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C3197" w14:textId="5080F2C9" w:rsidR="008063F3" w:rsidRDefault="006D03BA">
      <w:r w:rsidRPr="006D03BA">
        <w:rPr>
          <w:b/>
          <w:noProof/>
        </w:rPr>
        <mc:AlternateContent>
          <mc:Choice Requires="wpg">
            <w:drawing>
              <wp:anchor distT="45720" distB="45720" distL="182880" distR="182880" simplePos="0" relativeHeight="251658240" behindDoc="0" locked="0" layoutInCell="1" allowOverlap="1" wp14:anchorId="2F065D6F" wp14:editId="64E4F095">
                <wp:simplePos x="0" y="0"/>
                <wp:positionH relativeFrom="margin">
                  <wp:posOffset>228600</wp:posOffset>
                </wp:positionH>
                <wp:positionV relativeFrom="margin">
                  <wp:posOffset>104775</wp:posOffset>
                </wp:positionV>
                <wp:extent cx="3766185" cy="3609975"/>
                <wp:effectExtent l="0" t="0" r="5715" b="9525"/>
                <wp:wrapSquare wrapText="bothSides"/>
                <wp:docPr id="198" name="Group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6185" cy="3609975"/>
                          <a:chOff x="-19057" y="414899"/>
                          <a:chExt cx="3596303" cy="1358103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9798" y="414899"/>
                            <a:ext cx="3567448" cy="194418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8CFFB9" w14:textId="74736054" w:rsidR="006D03BA" w:rsidRDefault="006D03B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  <w:t>Invitation for Audit Proposals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-19057" y="635132"/>
                            <a:ext cx="3567448" cy="1137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428DD2" w14:textId="035BAB6C" w:rsidR="006D03BA" w:rsidRDefault="006D03BA" w:rsidP="006D03BA">
                              <w:r>
                                <w:t>Invitation for audit proposals for the Community Action Program for Central Arkansas 2025 fiscal year. Proposals may be emailed to Elizabeth Dunlap at</w:t>
                              </w:r>
                              <w:r>
                                <w:t xml:space="preserve"> </w:t>
                              </w:r>
                              <w:hyperlink r:id="rId6" w:history="1">
                                <w:r w:rsidRPr="006C1029">
                                  <w:rPr>
                                    <w:rStyle w:val="Hyperlink"/>
                                  </w:rPr>
                                  <w:t>Elizabeth.dunlap@capcainc.org</w:t>
                                </w:r>
                              </w:hyperlink>
                              <w:r>
                                <w:t xml:space="preserve"> or mailed to 707 Robins St., Suite 118, Conway, AR 72034. Proposals must be received by 4:30 p.m. on June 6</w:t>
                              </w:r>
                              <w:r w:rsidRPr="006D03BA">
                                <w:rPr>
                                  <w:vertAlign w:val="superscript"/>
                                </w:rPr>
                                <w:t>th</w:t>
                              </w:r>
                              <w:r>
                                <w:t xml:space="preserve">, 2025. </w:t>
                              </w:r>
                              <w:r>
                                <w:t xml:space="preserve">For further information, please contact Elizabeth Dunlap or visit </w:t>
                              </w:r>
                              <w:hyperlink r:id="rId7" w:history="1">
                                <w:r w:rsidRPr="006C1029">
                                  <w:rPr>
                                    <w:rStyle w:val="Hyperlink"/>
                                  </w:rPr>
                                  <w:t>www.capcainc.org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065D6F" id="Group 203" o:spid="_x0000_s1026" style="position:absolute;margin-left:18pt;margin-top:8.25pt;width:296.55pt;height:284.25pt;z-index:251658240;mso-wrap-distance-left:14.4pt;mso-wrap-distance-top:3.6pt;mso-wrap-distance-right:14.4pt;mso-wrap-distance-bottom:3.6pt;mso-position-horizontal-relative:margin;mso-position-vertical-relative:margin;mso-width-relative:margin;mso-height-relative:margin" coordorigin="-190,4148" coordsize="35963,1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EmvjQMAAJsKAAAOAAAAZHJzL2Uyb0RvYy54bWzMVlFv2zYQfh+w/0DwvZFkS7YlRCmydAkG&#10;BG3QZOgzQ1G2MIrkSDpS+ut3JEXVSd02yIBufpBJ3vHu+Om+Tzx9O/YcPTBtOilqnJ2kGDFBZdOJ&#10;bY3/vLt8s8HIWCIawqVgNX5kBr89+/WX00FVbCF3kjdMIwgiTDWoGu+sVVWSGLpjPTEnUjEBxlbq&#10;nliY6m3SaDJA9J4nizRdJYPUjdKSMmNg9V0w4jMfv20ZtR/a1jCLeI2hNuuf2j/v3TM5OyXVVhO1&#10;6+hUBnlFFT3pBCSdQ70jlqC97r4K1XdUSyNbe0Jln8i27SjzZ4DTZOmz01xpuVf+LNtq2KoZJoD2&#10;GU6vDkvfP1xpdatuNCAxqC1g4WfuLGOre/cPVaLRQ/Y4Q8ZGiygsLterVbYpMKJgW67SslwXAVS6&#10;A+TdvjdZmRZrjMAhz/JNWUb77zFGUa6W6TLEyJbFJoMJlJPEEpInhQ0KWsV8QcP8OzRud0QxD7Kp&#10;AI0bjboGOhnKRIL00LIfoYmI2HKG3KKHyXvOoJnKAH5HECvXJbT/s3PPyBWrdZ6D3SGXlXmebZ4c&#10;mlRKG3vFZI/coMYa6vA9Rh6ujQ34RBeX3EjeNZcd537iCMQuuEYPBFqfUMqEzaYETzy5cP5Cup0h&#10;qFsByOOx/Mg+cub8uPjIWkAI3uvCF+OZ+nUiX8OONCzkL1L4xeyxNP+GfUDn3UL+OXb2vdihysnf&#10;bWWe6PPm9Meb5x0+sxR23tx3QupjAfgMXxv8I0gBGoeSHe/HqT/uZfMIraRlUByj6GUHb/GaGHtD&#10;NEgMiBHIpv0Aj5bLocZyGmG0k/rzsXXnD70OVowGkKwam7/3RDOM+B8CWFBmee40zk/yYr2AiT60&#10;3B9axL6/kNAaGQi0on7o/C2Pw1bL/hOo67nLCiYiKOSuMbU6Ti5skFLQZ8rOz70b6Joi9lrcKuqC&#10;O4Bdl96Nn4hWUytbIMF7GZlHqmcdHXzdTiHP91a2nW93B3HAdYIeVMCJ1k+QA/jURDm4cwT+TY7I&#10;rU1vG3TDqQGyIxjcqaf1b+jCgSKulkW2XDh/aONZDw+VIVuuN+vInSjJkfcvlIaZ3Y7ACJoN0gaW&#10;zBYQ26AEgRqTwnjue3HzoyMq8AKyHaf4Czb+bIo3f0WF/C7FwwcivuP/nOkT7Y8w3fXsa1lu/08c&#10;9xcAuAH5L8Z0W3NXrMO514Qvd8qzfwAAAP//AwBQSwMEFAAGAAgAAAAhAMNv6RbgAAAACQEAAA8A&#10;AABkcnMvZG93bnJldi54bWxMj0FrwkAQhe+F/odlhN7qJkqCjdmISNuTFKqF0tuaHZNgdjZk1yT+&#10;+05P9fjmDe99L99MthUD9r5xpCCeRyCQSmcaqhR8Hd+eVyB80GR06wgV3NDDpnh8yHVm3EifOBxC&#10;JTiEfKYV1CF0mZS+rNFqP3cdEntn11sdWPaVNL0eOdy2chFFqbS6IW6odYe7GsvL4WoVvI963C7j&#10;12F/Oe9uP8fk43sfo1JPs2m7BhFwCv/P8IfP6FAw08ldyXjRKlimPCXwPU1AsJ8uXmIQJwXJKolA&#10;Frm8X1D8AgAA//8DAFBLAQItABQABgAIAAAAIQC2gziS/gAAAOEBAAATAAAAAAAAAAAAAAAAAAAA&#10;AABbQ29udGVudF9UeXBlc10ueG1sUEsBAi0AFAAGAAgAAAAhADj9If/WAAAAlAEAAAsAAAAAAAAA&#10;AAAAAAAALwEAAF9yZWxzLy5yZWxzUEsBAi0AFAAGAAgAAAAhAMuISa+NAwAAmwoAAA4AAAAAAAAA&#10;AAAAAAAALgIAAGRycy9lMm9Eb2MueG1sUEsBAi0AFAAGAAgAAAAhAMNv6RbgAAAACQEAAA8AAAAA&#10;AAAAAAAAAAAA5wUAAGRycy9kb3ducmV2LnhtbFBLBQYAAAAABAAEAPMAAAD0BgAAAAA=&#10;">
                <v:rect id="Rectangle 199" o:spid="_x0000_s1027" style="position:absolute;left:97;top:4148;width:35675;height:19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vmpwgAAANwAAAAPAAAAZHJzL2Rvd25yZXYueG1sRE9NawIx&#10;EL0X/A9hhN5qtoVKXY1ShUqPaqXobdiMm8XNJGyy7tpfb4SCt3m8z5kteluLCzWhcqzgdZSBIC6c&#10;rrhUsP/5evkAESKyxtoxKbhSgMV88DTDXLuOt3TZxVKkEA45KjAx+lzKUBiyGEbOEyfu5BqLMcGm&#10;lLrBLoXbWr5l2VharDg1GPS0MlScd61V4Nf7zfFklr4bX3/f133ZHv6qVqnnYf85BRGpjw/xv/tb&#10;p/mTCdyfSRfI+Q0AAP//AwBQSwECLQAUAAYACAAAACEA2+H2y+4AAACFAQAAEwAAAAAAAAAAAAAA&#10;AAAAAAAAW0NvbnRlbnRfVHlwZXNdLnhtbFBLAQItABQABgAIAAAAIQBa9CxbvwAAABUBAAALAAAA&#10;AAAAAAAAAAAAAB8BAABfcmVscy8ucmVsc1BLAQItABQABgAIAAAAIQC8NvmpwgAAANwAAAAPAAAA&#10;AAAAAAAAAAAAAAcCAABkcnMvZG93bnJldi54bWxQSwUGAAAAAAMAAwC3AAAA9gIAAAAA&#10;" fillcolor="#4f81bd [3204]" stroked="f" strokeweight="2pt">
                  <v:textbox>
                    <w:txbxContent>
                      <w:p w14:paraId="208CFFB9" w14:textId="74736054" w:rsidR="006D03BA" w:rsidRDefault="006D03B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  <w:t>Invitation for Audit Proposals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left:-190;top:6351;width:35673;height:11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62428DD2" w14:textId="035BAB6C" w:rsidR="006D03BA" w:rsidRDefault="006D03BA" w:rsidP="006D03BA">
                        <w:r>
                          <w:t>Invitation for audit proposals for the Community Action Program for Central Arkansas 2025 fiscal year. Proposals may be emailed to Elizabeth Dunlap at</w:t>
                        </w:r>
                        <w:r>
                          <w:t xml:space="preserve"> </w:t>
                        </w:r>
                        <w:hyperlink r:id="rId8" w:history="1">
                          <w:r w:rsidRPr="006C1029">
                            <w:rPr>
                              <w:rStyle w:val="Hyperlink"/>
                            </w:rPr>
                            <w:t>Elizabeth.dunlap@capcainc.org</w:t>
                          </w:r>
                        </w:hyperlink>
                        <w:r>
                          <w:t xml:space="preserve"> or mailed to 707 Robins St., Suite 118, Conway, AR 72034. Proposals must be received by 4:30 p.m. on June 6</w:t>
                        </w:r>
                        <w:r w:rsidRPr="006D03BA">
                          <w:rPr>
                            <w:vertAlign w:val="superscript"/>
                          </w:rPr>
                          <w:t>th</w:t>
                        </w:r>
                        <w:r>
                          <w:t xml:space="preserve">, 2025. </w:t>
                        </w:r>
                        <w:r>
                          <w:t xml:space="preserve">For further information, please contact Elizabeth Dunlap or visit </w:t>
                        </w:r>
                        <w:hyperlink r:id="rId9" w:history="1">
                          <w:r w:rsidRPr="006C1029">
                            <w:rPr>
                              <w:rStyle w:val="Hyperlink"/>
                            </w:rPr>
                            <w:t>www.capcainc.org</w:t>
                          </w:r>
                        </w:hyperlink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sectPr w:rsidR="008063F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4685699">
    <w:abstractNumId w:val="8"/>
  </w:num>
  <w:num w:numId="2" w16cid:durableId="1147016172">
    <w:abstractNumId w:val="6"/>
  </w:num>
  <w:num w:numId="3" w16cid:durableId="2052656409">
    <w:abstractNumId w:val="5"/>
  </w:num>
  <w:num w:numId="4" w16cid:durableId="1016268755">
    <w:abstractNumId w:val="4"/>
  </w:num>
  <w:num w:numId="5" w16cid:durableId="149905993">
    <w:abstractNumId w:val="7"/>
  </w:num>
  <w:num w:numId="6" w16cid:durableId="1074661428">
    <w:abstractNumId w:val="3"/>
  </w:num>
  <w:num w:numId="7" w16cid:durableId="476537208">
    <w:abstractNumId w:val="2"/>
  </w:num>
  <w:num w:numId="8" w16cid:durableId="2016574080">
    <w:abstractNumId w:val="1"/>
  </w:num>
  <w:num w:numId="9" w16cid:durableId="1112360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50F73"/>
    <w:rsid w:val="0029639D"/>
    <w:rsid w:val="00326F90"/>
    <w:rsid w:val="006D03BA"/>
    <w:rsid w:val="008063F3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0E77F"/>
  <w14:defaultImageDpi w14:val="300"/>
  <w15:docId w15:val="{D9F9BAAF-32DB-4A28-96D0-2DE131C3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6D03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zabeth.dunlap@capcainc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apcain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zabeth.dunlap@capcainc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pcain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Brittney Lewis</cp:lastModifiedBy>
  <cp:revision>2</cp:revision>
  <dcterms:created xsi:type="dcterms:W3CDTF">2025-05-20T18:27:00Z</dcterms:created>
  <dcterms:modified xsi:type="dcterms:W3CDTF">2025-05-20T18:27:00Z</dcterms:modified>
  <cp:category/>
</cp:coreProperties>
</file>